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9FE4" w14:textId="6D36DFA2" w:rsidR="006F51B1" w:rsidRPr="005A3411" w:rsidRDefault="007F7B85" w:rsidP="00AE7FD3">
      <w:pPr>
        <w:ind w:firstLineChars="100" w:firstLine="221"/>
        <w:rPr>
          <w:rFonts w:ascii="HG丸ｺﾞｼｯｸM-PRO" w:eastAsia="HG丸ｺﾞｼｯｸM-PRO" w:hAnsi="HG丸ｺﾞｼｯｸM-PRO" w:cs="Times New Roman"/>
          <w:b/>
          <w:bCs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651B8E85" wp14:editId="167822E3">
                <wp:simplePos x="0" y="0"/>
                <wp:positionH relativeFrom="column">
                  <wp:posOffset>7668</wp:posOffset>
                </wp:positionH>
                <wp:positionV relativeFrom="paragraph">
                  <wp:posOffset>4119</wp:posOffset>
                </wp:positionV>
                <wp:extent cx="1921008" cy="215265"/>
                <wp:effectExtent l="0" t="0" r="3175" b="0"/>
                <wp:wrapNone/>
                <wp:docPr id="54510482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08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AB6937" id="四角形: 角を丸くする 4" o:spid="_x0000_s1026" style="position:absolute;margin-left:.6pt;margin-top:.3pt;width:151.25pt;height:16.95pt;z-index:-25140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" fillcolor="#c5e0b4" stroked="f" strokeweight="1pt">
                <v:stroke joinstyle="miter"/>
              </v:roundrect>
            </w:pict>
          </mc:Fallback>
        </mc:AlternateContent>
      </w:r>
      <w:r w:rsidR="00AE7FD3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 xml:space="preserve">７－１２　</w:t>
      </w:r>
      <w:r w:rsidR="006F51B1" w:rsidRPr="005A3411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>文書保存</w:t>
      </w:r>
      <w:r w:rsidR="00CF26CE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>規程</w:t>
      </w:r>
    </w:p>
    <w:p w14:paraId="3F068D9E" w14:textId="77777777" w:rsidR="006F51B1" w:rsidRDefault="006F51B1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69959F08" w14:textId="00781FD6" w:rsidR="006F51B1" w:rsidRPr="00CF26CE" w:rsidRDefault="006F51B1" w:rsidP="006F51B1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CF26CE">
        <w:rPr>
          <w:rFonts w:ascii="HG丸ｺﾞｼｯｸM-PRO" w:eastAsia="HG丸ｺﾞｼｯｸM-PRO" w:hAnsi="HG丸ｺﾞｼｯｸM-PRO"/>
          <w:b/>
          <w:bCs/>
        </w:rPr>
        <w:t>〇〇</w:t>
      </w:r>
      <w:r w:rsidR="005A3411" w:rsidRPr="00CF26CE">
        <w:rPr>
          <w:rFonts w:ascii="HG丸ｺﾞｼｯｸM-PRO" w:eastAsia="HG丸ｺﾞｼｯｸM-PRO" w:hAnsi="HG丸ｺﾞｼｯｸM-PRO" w:hint="eastAsia"/>
          <w:b/>
          <w:bCs/>
        </w:rPr>
        <w:t>区（</w:t>
      </w:r>
      <w:r w:rsidRPr="00CF26CE">
        <w:rPr>
          <w:rFonts w:ascii="HG丸ｺﾞｼｯｸM-PRO" w:eastAsia="HG丸ｺﾞｼｯｸM-PRO" w:hAnsi="HG丸ｺﾞｼｯｸM-PRO"/>
          <w:b/>
          <w:bCs/>
        </w:rPr>
        <w:t>自治会</w:t>
      </w:r>
      <w:r w:rsidR="005A3411" w:rsidRPr="00CF26CE">
        <w:rPr>
          <w:rFonts w:ascii="HG丸ｺﾞｼｯｸM-PRO" w:eastAsia="HG丸ｺﾞｼｯｸM-PRO" w:hAnsi="HG丸ｺﾞｼｯｸM-PRO" w:hint="eastAsia"/>
          <w:b/>
          <w:bCs/>
        </w:rPr>
        <w:t>）</w:t>
      </w:r>
      <w:r w:rsidRPr="00CF26CE">
        <w:rPr>
          <w:rFonts w:ascii="HG丸ｺﾞｼｯｸM-PRO" w:eastAsia="HG丸ｺﾞｼｯｸM-PRO" w:hAnsi="HG丸ｺﾞｼｯｸM-PRO"/>
          <w:b/>
          <w:bCs/>
        </w:rPr>
        <w:t>文書保存規程（作成例）</w:t>
      </w:r>
    </w:p>
    <w:p w14:paraId="4F0D2FD5" w14:textId="77777777" w:rsidR="006F51B1" w:rsidRDefault="006F51B1" w:rsidP="006F51B1">
      <w:pPr>
        <w:jc w:val="left"/>
        <w:rPr>
          <w:rFonts w:ascii="HG丸ｺﾞｼｯｸM-PRO" w:eastAsia="HG丸ｺﾞｼｯｸM-PRO" w:hAnsi="HG丸ｺﾞｼｯｸM-PRO"/>
        </w:rPr>
      </w:pPr>
    </w:p>
    <w:p w14:paraId="1F13BF50" w14:textId="77777777" w:rsidR="005A3411" w:rsidRDefault="000512C8" w:rsidP="006F51B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</w:t>
      </w:r>
      <w:r w:rsidR="006F51B1" w:rsidRPr="006F51B1">
        <w:rPr>
          <w:rFonts w:ascii="HG丸ｺﾞｼｯｸM-PRO" w:eastAsia="HG丸ｺﾞｼｯｸM-PRO" w:hAnsi="HG丸ｺﾞｼｯｸM-PRO"/>
        </w:rPr>
        <w:t xml:space="preserve">目的 </w:t>
      </w:r>
    </w:p>
    <w:p w14:paraId="7E86C3CC" w14:textId="2442506A" w:rsidR="006F51B1" w:rsidRDefault="006F51B1" w:rsidP="005A3411">
      <w:pPr>
        <w:ind w:firstLineChars="300" w:firstLine="720"/>
        <w:jc w:val="left"/>
        <w:rPr>
          <w:rFonts w:ascii="HG丸ｺﾞｼｯｸM-PRO" w:eastAsia="HG丸ｺﾞｼｯｸM-PRO" w:hAnsi="HG丸ｺﾞｼｯｸM-PRO"/>
        </w:rPr>
      </w:pPr>
      <w:r w:rsidRPr="006F51B1">
        <w:rPr>
          <w:rFonts w:ascii="HG丸ｺﾞｼｯｸM-PRO" w:eastAsia="HG丸ｺﾞｼｯｸM-PRO" w:hAnsi="HG丸ｺﾞｼｯｸM-PRO"/>
        </w:rPr>
        <w:t>本規程は、〇〇</w:t>
      </w:r>
      <w:r w:rsidR="005A3411">
        <w:rPr>
          <w:rFonts w:ascii="HG丸ｺﾞｼｯｸM-PRO" w:eastAsia="HG丸ｺﾞｼｯｸM-PRO" w:hAnsi="HG丸ｺﾞｼｯｸM-PRO" w:hint="eastAsia"/>
        </w:rPr>
        <w:t>区（</w:t>
      </w:r>
      <w:r w:rsidRPr="006F51B1">
        <w:rPr>
          <w:rFonts w:ascii="HG丸ｺﾞｼｯｸM-PRO" w:eastAsia="HG丸ｺﾞｼｯｸM-PRO" w:hAnsi="HG丸ｺﾞｼｯｸM-PRO"/>
        </w:rPr>
        <w:t>自治会</w:t>
      </w:r>
      <w:r w:rsidR="005A3411">
        <w:rPr>
          <w:rFonts w:ascii="HG丸ｺﾞｼｯｸM-PRO" w:eastAsia="HG丸ｺﾞｼｯｸM-PRO" w:hAnsi="HG丸ｺﾞｼｯｸM-PRO" w:hint="eastAsia"/>
        </w:rPr>
        <w:t>）</w:t>
      </w:r>
      <w:r w:rsidRPr="006F51B1">
        <w:rPr>
          <w:rFonts w:ascii="HG丸ｺﾞｼｯｸM-PRO" w:eastAsia="HG丸ｺﾞｼｯｸM-PRO" w:hAnsi="HG丸ｺﾞｼｯｸM-PRO"/>
        </w:rPr>
        <w:t>に関する文書の保存期間を定める。</w:t>
      </w:r>
    </w:p>
    <w:p w14:paraId="4181F4B6" w14:textId="77777777" w:rsidR="006F51B1" w:rsidRDefault="006F51B1" w:rsidP="006F51B1">
      <w:pPr>
        <w:jc w:val="left"/>
        <w:rPr>
          <w:rFonts w:ascii="HG丸ｺﾞｼｯｸM-PRO" w:eastAsia="HG丸ｺﾞｼｯｸM-PRO" w:hAnsi="HG丸ｺﾞｼｯｸM-PRO"/>
        </w:rPr>
      </w:pPr>
    </w:p>
    <w:p w14:paraId="5B14E9AC" w14:textId="334508EF" w:rsidR="006F51B1" w:rsidRDefault="000512C8" w:rsidP="006F51B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</w:t>
      </w:r>
      <w:r w:rsidR="006F51B1" w:rsidRPr="006F51B1">
        <w:rPr>
          <w:rFonts w:ascii="HG丸ｺﾞｼｯｸM-PRO" w:eastAsia="HG丸ｺﾞｼｯｸM-PRO" w:hAnsi="HG丸ｺﾞｼｯｸM-PRO"/>
        </w:rPr>
        <w:t>保存期間</w:t>
      </w:r>
    </w:p>
    <w:p w14:paraId="31FD1FE9" w14:textId="5E36F675" w:rsidR="000512C8" w:rsidRPr="006F51B1" w:rsidRDefault="005A3411" w:rsidP="006F51B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保存期間は次のとおりとする。</w:t>
      </w:r>
    </w:p>
    <w:tbl>
      <w:tblPr>
        <w:tblStyle w:val="ad"/>
        <w:tblW w:w="9232" w:type="dxa"/>
        <w:tblInd w:w="402" w:type="dxa"/>
        <w:tblLook w:val="04A0" w:firstRow="1" w:lastRow="0" w:firstColumn="1" w:lastColumn="0" w:noHBand="0" w:noVBand="1"/>
      </w:tblPr>
      <w:tblGrid>
        <w:gridCol w:w="846"/>
        <w:gridCol w:w="3260"/>
        <w:gridCol w:w="1583"/>
        <w:gridCol w:w="3543"/>
      </w:tblGrid>
      <w:tr w:rsidR="006F51B1" w14:paraId="12EC8124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792DCFFB" w14:textId="45D4668E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NO.</w:t>
            </w:r>
          </w:p>
        </w:tc>
        <w:tc>
          <w:tcPr>
            <w:tcW w:w="3260" w:type="dxa"/>
            <w:vAlign w:val="center"/>
          </w:tcPr>
          <w:p w14:paraId="6D90D6FA" w14:textId="14DCD4DA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文　書　名</w:t>
            </w:r>
          </w:p>
        </w:tc>
        <w:tc>
          <w:tcPr>
            <w:tcW w:w="1583" w:type="dxa"/>
            <w:vAlign w:val="center"/>
          </w:tcPr>
          <w:p w14:paraId="68942C54" w14:textId="7D128507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保存期間</w:t>
            </w:r>
          </w:p>
        </w:tc>
        <w:tc>
          <w:tcPr>
            <w:tcW w:w="3543" w:type="dxa"/>
            <w:vAlign w:val="center"/>
          </w:tcPr>
          <w:p w14:paraId="177587EE" w14:textId="76DE716E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6F51B1" w14:paraId="1B6FC5FA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16230717" w14:textId="214E388D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3260" w:type="dxa"/>
            <w:vAlign w:val="center"/>
          </w:tcPr>
          <w:p w14:paraId="58D3BBFF" w14:textId="0CD53BF4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自治会会則</w:t>
            </w:r>
            <w:r w:rsidR="000A38E1">
              <w:rPr>
                <w:rFonts w:ascii="HG丸ｺﾞｼｯｸM-PRO" w:eastAsia="HG丸ｺﾞｼｯｸM-PRO" w:hAnsi="HG丸ｺﾞｼｯｸM-PRO" w:hint="eastAsia"/>
              </w:rPr>
              <w:t>及び規程</w:t>
            </w:r>
            <w:r>
              <w:rPr>
                <w:rFonts w:ascii="HG丸ｺﾞｼｯｸM-PRO" w:eastAsia="HG丸ｺﾞｼｯｸM-PRO" w:hAnsi="HG丸ｺﾞｼｯｸM-PRO" w:hint="eastAsia"/>
              </w:rPr>
              <w:t>類</w:t>
            </w:r>
          </w:p>
        </w:tc>
        <w:tc>
          <w:tcPr>
            <w:tcW w:w="1583" w:type="dxa"/>
            <w:vAlign w:val="center"/>
          </w:tcPr>
          <w:p w14:paraId="4DDFF9C8" w14:textId="2342BEB9" w:rsidR="006F51B1" w:rsidRDefault="000512C8" w:rsidP="00E400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永</w:t>
            </w:r>
            <w:r w:rsidR="005A34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久</w:t>
            </w:r>
          </w:p>
        </w:tc>
        <w:tc>
          <w:tcPr>
            <w:tcW w:w="3543" w:type="dxa"/>
            <w:vAlign w:val="center"/>
          </w:tcPr>
          <w:p w14:paraId="247E46D3" w14:textId="3B083AD7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失効したものは廃棄する</w:t>
            </w:r>
          </w:p>
        </w:tc>
      </w:tr>
      <w:tr w:rsidR="006F51B1" w14:paraId="5B8531FF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2A0AB993" w14:textId="0633F1EB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3260" w:type="dxa"/>
            <w:vAlign w:val="center"/>
          </w:tcPr>
          <w:p w14:paraId="787E0741" w14:textId="1360BD08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財産目録（資産台帳）</w:t>
            </w:r>
          </w:p>
        </w:tc>
        <w:tc>
          <w:tcPr>
            <w:tcW w:w="1583" w:type="dxa"/>
            <w:vAlign w:val="center"/>
          </w:tcPr>
          <w:p w14:paraId="15E93410" w14:textId="529B80FE" w:rsidR="006F51B1" w:rsidRDefault="000512C8" w:rsidP="00E400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永</w:t>
            </w:r>
            <w:r w:rsidR="005A34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久</w:t>
            </w:r>
          </w:p>
        </w:tc>
        <w:tc>
          <w:tcPr>
            <w:tcW w:w="3543" w:type="dxa"/>
            <w:vAlign w:val="center"/>
          </w:tcPr>
          <w:p w14:paraId="2E7F0F92" w14:textId="77777777" w:rsidR="006F51B1" w:rsidRDefault="006F51B1" w:rsidP="000512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51B1" w14:paraId="433F0A29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1FDBFB4D" w14:textId="7BD345DF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3260" w:type="dxa"/>
            <w:vAlign w:val="center"/>
          </w:tcPr>
          <w:p w14:paraId="55446F85" w14:textId="32907F3D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契約書・協定書</w:t>
            </w:r>
          </w:p>
        </w:tc>
        <w:tc>
          <w:tcPr>
            <w:tcW w:w="1583" w:type="dxa"/>
            <w:vAlign w:val="center"/>
          </w:tcPr>
          <w:p w14:paraId="3D772426" w14:textId="32B07C8C" w:rsidR="006F51B1" w:rsidRDefault="000512C8" w:rsidP="00E400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永</w:t>
            </w:r>
            <w:r w:rsidR="005A34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久</w:t>
            </w:r>
          </w:p>
        </w:tc>
        <w:tc>
          <w:tcPr>
            <w:tcW w:w="3543" w:type="dxa"/>
            <w:vAlign w:val="center"/>
          </w:tcPr>
          <w:p w14:paraId="1EB28FB0" w14:textId="4FF17BAC" w:rsidR="006F51B1" w:rsidRPr="000512C8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失効したものは廃棄する</w:t>
            </w:r>
          </w:p>
        </w:tc>
      </w:tr>
      <w:tr w:rsidR="006F51B1" w14:paraId="516FCE75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64759BB6" w14:textId="15FE3880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3260" w:type="dxa"/>
            <w:vAlign w:val="center"/>
          </w:tcPr>
          <w:p w14:paraId="0EE386A3" w14:textId="0187081A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総会資料・議事録</w:t>
            </w:r>
          </w:p>
        </w:tc>
        <w:tc>
          <w:tcPr>
            <w:tcW w:w="1583" w:type="dxa"/>
            <w:vAlign w:val="center"/>
          </w:tcPr>
          <w:p w14:paraId="49B0D5CF" w14:textId="37A6CC65" w:rsidR="006F51B1" w:rsidRDefault="000512C8" w:rsidP="00E400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永</w:t>
            </w:r>
            <w:r w:rsidR="005A34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久</w:t>
            </w:r>
          </w:p>
        </w:tc>
        <w:tc>
          <w:tcPr>
            <w:tcW w:w="3543" w:type="dxa"/>
            <w:vAlign w:val="center"/>
          </w:tcPr>
          <w:p w14:paraId="200741B0" w14:textId="77777777" w:rsidR="006F51B1" w:rsidRDefault="006F51B1" w:rsidP="000512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51B1" w14:paraId="018AECA0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49505052" w14:textId="1F78A548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3260" w:type="dxa"/>
            <w:vAlign w:val="center"/>
          </w:tcPr>
          <w:p w14:paraId="29263042" w14:textId="773830A4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役員会議事録</w:t>
            </w:r>
          </w:p>
        </w:tc>
        <w:tc>
          <w:tcPr>
            <w:tcW w:w="1583" w:type="dxa"/>
            <w:vAlign w:val="center"/>
          </w:tcPr>
          <w:p w14:paraId="39161EFB" w14:textId="39652DE4" w:rsidR="006F51B1" w:rsidRDefault="000512C8" w:rsidP="00E400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１０年</w:t>
            </w:r>
          </w:p>
        </w:tc>
        <w:tc>
          <w:tcPr>
            <w:tcW w:w="3543" w:type="dxa"/>
            <w:vAlign w:val="center"/>
          </w:tcPr>
          <w:p w14:paraId="20AF5635" w14:textId="77777777" w:rsidR="006F51B1" w:rsidRDefault="006F51B1" w:rsidP="000512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51B1" w14:paraId="1C5AF90D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49A46089" w14:textId="455F24BB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3260" w:type="dxa"/>
            <w:vAlign w:val="center"/>
          </w:tcPr>
          <w:p w14:paraId="42183A44" w14:textId="07BB0942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会計帳簿・付属書類</w:t>
            </w:r>
          </w:p>
        </w:tc>
        <w:tc>
          <w:tcPr>
            <w:tcW w:w="1583" w:type="dxa"/>
            <w:vAlign w:val="center"/>
          </w:tcPr>
          <w:p w14:paraId="3680277C" w14:textId="6A65C7E9" w:rsidR="006F51B1" w:rsidRDefault="000512C8" w:rsidP="000D7D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５年</w:t>
            </w:r>
          </w:p>
        </w:tc>
        <w:tc>
          <w:tcPr>
            <w:tcW w:w="3543" w:type="dxa"/>
            <w:vAlign w:val="center"/>
          </w:tcPr>
          <w:p w14:paraId="6D777F49" w14:textId="77777777" w:rsidR="006F51B1" w:rsidRDefault="006F51B1" w:rsidP="000512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F51B1" w14:paraId="3952DFF3" w14:textId="77777777" w:rsidTr="00E400DF">
        <w:trPr>
          <w:trHeight w:val="510"/>
        </w:trPr>
        <w:tc>
          <w:tcPr>
            <w:tcW w:w="846" w:type="dxa"/>
            <w:vAlign w:val="center"/>
          </w:tcPr>
          <w:p w14:paraId="69111FFE" w14:textId="03F63E85" w:rsidR="006F51B1" w:rsidRDefault="000512C8" w:rsidP="000512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3260" w:type="dxa"/>
            <w:vAlign w:val="center"/>
          </w:tcPr>
          <w:p w14:paraId="51053CEC" w14:textId="61178B7E" w:rsidR="006F51B1" w:rsidRDefault="000512C8" w:rsidP="000512C8">
            <w:pPr>
              <w:rPr>
                <w:rFonts w:ascii="HG丸ｺﾞｼｯｸM-PRO" w:eastAsia="HG丸ｺﾞｼｯｸM-PRO" w:hAnsi="HG丸ｺﾞｼｯｸM-PRO"/>
              </w:rPr>
            </w:pPr>
            <w:r w:rsidRPr="006F51B1">
              <w:rPr>
                <w:rFonts w:ascii="HG丸ｺﾞｼｯｸM-PRO" w:eastAsia="HG丸ｺﾞｼｯｸM-PRO" w:hAnsi="HG丸ｺﾞｼｯｸM-PRO"/>
              </w:rPr>
              <w:t>上記</w:t>
            </w:r>
            <w:r w:rsidR="000A38E1">
              <w:rPr>
                <w:rFonts w:ascii="HG丸ｺﾞｼｯｸM-PRO" w:eastAsia="HG丸ｺﾞｼｯｸM-PRO" w:hAnsi="HG丸ｺﾞｼｯｸM-PRO" w:hint="eastAsia"/>
              </w:rPr>
              <w:t>に</w:t>
            </w:r>
            <w:r w:rsidRPr="006F51B1">
              <w:rPr>
                <w:rFonts w:ascii="HG丸ｺﾞｼｯｸM-PRO" w:eastAsia="HG丸ｺﾞｼｯｸM-PRO" w:hAnsi="HG丸ｺﾞｼｯｸM-PRO"/>
              </w:rPr>
              <w:t>含まれない書類</w:t>
            </w:r>
          </w:p>
        </w:tc>
        <w:tc>
          <w:tcPr>
            <w:tcW w:w="1583" w:type="dxa"/>
            <w:vAlign w:val="center"/>
          </w:tcPr>
          <w:p w14:paraId="50FF07EB" w14:textId="5DB33732" w:rsidR="006F51B1" w:rsidRDefault="000512C8" w:rsidP="000D7D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３年</w:t>
            </w:r>
          </w:p>
        </w:tc>
        <w:tc>
          <w:tcPr>
            <w:tcW w:w="3543" w:type="dxa"/>
            <w:vAlign w:val="center"/>
          </w:tcPr>
          <w:p w14:paraId="62DFA892" w14:textId="77777777" w:rsidR="006F51B1" w:rsidRDefault="006F51B1" w:rsidP="000512C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73EBE4" w14:textId="77777777" w:rsidR="006F51B1" w:rsidRPr="006F51B1" w:rsidRDefault="006F51B1" w:rsidP="000929EB">
      <w:pPr>
        <w:rPr>
          <w:rFonts w:ascii="HG丸ｺﾞｼｯｸM-PRO" w:eastAsia="HG丸ｺﾞｼｯｸM-PRO" w:hAnsi="HG丸ｺﾞｼｯｸM-PRO"/>
        </w:rPr>
      </w:pPr>
    </w:p>
    <w:p w14:paraId="23DDEC37" w14:textId="77777777" w:rsidR="000512C8" w:rsidRDefault="000512C8" w:rsidP="000929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３．</w:t>
      </w:r>
      <w:r w:rsidR="006F51B1" w:rsidRPr="006F51B1">
        <w:rPr>
          <w:rFonts w:ascii="HG丸ｺﾞｼｯｸM-PRO" w:eastAsia="HG丸ｺﾞｼｯｸM-PRO" w:hAnsi="HG丸ｺﾞｼｯｸM-PRO"/>
        </w:rPr>
        <w:t xml:space="preserve">保存方法 </w:t>
      </w:r>
    </w:p>
    <w:p w14:paraId="130F4C9F" w14:textId="77777777" w:rsidR="005A3411" w:rsidRDefault="006F51B1" w:rsidP="005A3411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F51B1">
        <w:rPr>
          <w:rFonts w:ascii="HG丸ｺﾞｼｯｸM-PRO" w:eastAsia="HG丸ｺﾞｼｯｸM-PRO" w:hAnsi="HG丸ｺﾞｼｯｸM-PRO"/>
        </w:rPr>
        <w:t>各保存文書は、紙文書として事務所で保存する。 なお、必要により電磁的記録も含</w:t>
      </w:r>
    </w:p>
    <w:p w14:paraId="60B9CD2A" w14:textId="4CFB2124" w:rsidR="000512C8" w:rsidRDefault="006F51B1" w:rsidP="005A3411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F51B1">
        <w:rPr>
          <w:rFonts w:ascii="HG丸ｺﾞｼｯｸM-PRO" w:eastAsia="HG丸ｺﾞｼｯｸM-PRO" w:hAnsi="HG丸ｺﾞｼｯｸM-PRO"/>
        </w:rPr>
        <w:t xml:space="preserve">めて保存する。 </w:t>
      </w:r>
    </w:p>
    <w:p w14:paraId="5A47F08C" w14:textId="77777777" w:rsidR="000512C8" w:rsidRDefault="000512C8" w:rsidP="000512C8">
      <w:pPr>
        <w:rPr>
          <w:rFonts w:ascii="HG丸ｺﾞｼｯｸM-PRO" w:eastAsia="HG丸ｺﾞｼｯｸM-PRO" w:hAnsi="HG丸ｺﾞｼｯｸM-PRO"/>
        </w:rPr>
      </w:pPr>
    </w:p>
    <w:p w14:paraId="15716E42" w14:textId="77777777" w:rsidR="000512C8" w:rsidRDefault="000512C8" w:rsidP="000512C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４．</w:t>
      </w:r>
      <w:r w:rsidR="006F51B1" w:rsidRPr="006F51B1">
        <w:rPr>
          <w:rFonts w:ascii="HG丸ｺﾞｼｯｸM-PRO" w:eastAsia="HG丸ｺﾞｼｯｸM-PRO" w:hAnsi="HG丸ｺﾞｼｯｸM-PRO"/>
        </w:rPr>
        <w:t xml:space="preserve">廃棄方法 </w:t>
      </w:r>
    </w:p>
    <w:p w14:paraId="75F38AED" w14:textId="77777777" w:rsidR="000512C8" w:rsidRDefault="006F51B1" w:rsidP="005A3411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F51B1">
        <w:rPr>
          <w:rFonts w:ascii="HG丸ｺﾞｼｯｸM-PRO" w:eastAsia="HG丸ｺﾞｼｯｸM-PRO" w:hAnsi="HG丸ｺﾞｼｯｸM-PRO"/>
        </w:rPr>
        <w:t xml:space="preserve">保存期間を経過した文書は、毎年総会終了後廃棄処分する。 </w:t>
      </w:r>
    </w:p>
    <w:p w14:paraId="0D83B412" w14:textId="77777777" w:rsidR="000512C8" w:rsidRDefault="000512C8" w:rsidP="000512C8">
      <w:pPr>
        <w:rPr>
          <w:rFonts w:ascii="HG丸ｺﾞｼｯｸM-PRO" w:eastAsia="HG丸ｺﾞｼｯｸM-PRO" w:hAnsi="HG丸ｺﾞｼｯｸM-PRO"/>
        </w:rPr>
      </w:pPr>
    </w:p>
    <w:p w14:paraId="1BD6ABD5" w14:textId="77777777" w:rsidR="005A3411" w:rsidRDefault="005A3411" w:rsidP="000512C8">
      <w:pPr>
        <w:rPr>
          <w:rFonts w:ascii="HG丸ｺﾞｼｯｸM-PRO" w:eastAsia="HG丸ｺﾞｼｯｸM-PRO" w:hAnsi="HG丸ｺﾞｼｯｸM-PRO"/>
        </w:rPr>
      </w:pPr>
    </w:p>
    <w:p w14:paraId="64C7CE4F" w14:textId="6DAC7673" w:rsidR="00DE4BBA" w:rsidRDefault="006F51B1" w:rsidP="008B6B8F">
      <w:pPr>
        <w:rPr>
          <w:rFonts w:ascii="HG丸ｺﾞｼｯｸM-PRO" w:eastAsia="HG丸ｺﾞｼｯｸM-PRO" w:hAnsi="HG丸ｺﾞｼｯｸM-PRO"/>
        </w:rPr>
      </w:pPr>
      <w:r w:rsidRPr="006F51B1">
        <w:rPr>
          <w:rFonts w:ascii="HG丸ｺﾞｼｯｸM-PRO" w:eastAsia="HG丸ｺﾞｼｯｸM-PRO" w:hAnsi="HG丸ｺﾞｼｯｸM-PRO"/>
        </w:rPr>
        <w:t xml:space="preserve">付則 </w:t>
      </w:r>
      <w:r w:rsidR="005A3411">
        <w:rPr>
          <w:rFonts w:ascii="HG丸ｺﾞｼｯｸM-PRO" w:eastAsia="HG丸ｺﾞｼｯｸM-PRO" w:hAnsi="HG丸ｺﾞｼｯｸM-PRO" w:hint="eastAsia"/>
        </w:rPr>
        <w:t xml:space="preserve">　</w:t>
      </w:r>
      <w:r w:rsidRPr="006F51B1">
        <w:rPr>
          <w:rFonts w:ascii="HG丸ｺﾞｼｯｸM-PRO" w:eastAsia="HG丸ｺﾞｼｯｸM-PRO" w:hAnsi="HG丸ｺﾞｼｯｸM-PRO"/>
        </w:rPr>
        <w:t>この規程は、令和〇年〇月〇日より施行する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B581" w14:textId="77777777" w:rsidR="00825945" w:rsidRDefault="00825945" w:rsidP="00475B15">
      <w:r>
        <w:separator/>
      </w:r>
    </w:p>
  </w:endnote>
  <w:endnote w:type="continuationSeparator" w:id="0">
    <w:p w14:paraId="26646309" w14:textId="77777777" w:rsidR="00825945" w:rsidRDefault="00825945" w:rsidP="00475B15">
      <w:r>
        <w:continuationSeparator/>
      </w:r>
    </w:p>
  </w:endnote>
  <w:endnote w:type="continuationNotice" w:id="1">
    <w:p w14:paraId="270B047F" w14:textId="77777777" w:rsidR="00825945" w:rsidRDefault="00825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F967" w14:textId="77777777" w:rsidR="00825945" w:rsidRDefault="00825945" w:rsidP="00475B15">
      <w:r>
        <w:separator/>
      </w:r>
    </w:p>
  </w:footnote>
  <w:footnote w:type="continuationSeparator" w:id="0">
    <w:p w14:paraId="1D1ED5A1" w14:textId="77777777" w:rsidR="00825945" w:rsidRDefault="00825945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37F46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25945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23D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2026-03-05T07:02:00Z</dcterms:modified>
</cp:coreProperties>
</file>